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E5" w:rsidRDefault="002C46BC" w:rsidP="002C46BC">
      <w:pPr>
        <w:jc w:val="center"/>
        <w:rPr>
          <w:rFonts w:ascii="Times New Roman" w:hAnsi="Times New Roman" w:cs="Times New Roman"/>
          <w:b/>
          <w:sz w:val="32"/>
        </w:rPr>
      </w:pPr>
      <w:r w:rsidRPr="002C46BC">
        <w:rPr>
          <w:rFonts w:ascii="Times New Roman" w:hAnsi="Times New Roman" w:cs="Times New Roman"/>
          <w:b/>
          <w:sz w:val="32"/>
        </w:rPr>
        <w:t>Нормативно-правовая база ученического самоуправления</w:t>
      </w:r>
      <w:r w:rsidR="004C45D0">
        <w:rPr>
          <w:rFonts w:ascii="Times New Roman" w:hAnsi="Times New Roman" w:cs="Times New Roman"/>
          <w:b/>
          <w:sz w:val="32"/>
        </w:rPr>
        <w:t>:</w:t>
      </w:r>
    </w:p>
    <w:p w:rsidR="00A23624" w:rsidRPr="00E43567" w:rsidRDefault="00A23624" w:rsidP="00A236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3567">
        <w:rPr>
          <w:rFonts w:ascii="Times New Roman" w:hAnsi="Times New Roman" w:cs="Times New Roman"/>
          <w:iCs/>
          <w:color w:val="000000"/>
          <w:sz w:val="28"/>
          <w:szCs w:val="28"/>
        </w:rPr>
        <w:t>«Всеобщая декларация прав человека»</w:t>
      </w:r>
      <w:r w:rsidRPr="00E43567">
        <w:rPr>
          <w:rFonts w:ascii="Times New Roman" w:hAnsi="Times New Roman" w:cs="Times New Roman"/>
          <w:color w:val="000000"/>
          <w:sz w:val="28"/>
          <w:szCs w:val="28"/>
        </w:rPr>
        <w:t> (ст. 21)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46BC" w:rsidRPr="00E43567" w:rsidRDefault="002C46BC" w:rsidP="002C46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35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Федеральный закон «Об образовании в Российской Федерации»</w:t>
      </w:r>
      <w:r w:rsidRPr="00E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29 декабря    2012 года № 273-Ф: </w:t>
      </w:r>
      <w:r w:rsidRPr="00E43567">
        <w:rPr>
          <w:rFonts w:ascii="Times New Roman" w:hAnsi="Times New Roman" w:cs="Times New Roman"/>
          <w:color w:val="000000"/>
          <w:sz w:val="28"/>
          <w:szCs w:val="28"/>
        </w:rPr>
        <w:t>Статья 26. «Управление образовательной организацией», Часть 2 </w:t>
      </w:r>
    </w:p>
    <w:p w:rsidR="002C46BC" w:rsidRPr="00E43567" w:rsidRDefault="002C46BC" w:rsidP="002C46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grame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3567">
        <w:rPr>
          <w:rFonts w:ascii="Times New Roman" w:hAnsi="Times New Roman" w:cs="Times New Roman"/>
          <w:iCs/>
          <w:color w:val="000000"/>
          <w:sz w:val="28"/>
          <w:szCs w:val="28"/>
        </w:rPr>
        <w:t>«Конвенция о правах </w:t>
      </w:r>
      <w:r w:rsidRPr="00E43567">
        <w:rPr>
          <w:rStyle w:val="grame"/>
          <w:rFonts w:ascii="Times New Roman" w:hAnsi="Times New Roman" w:cs="Times New Roman"/>
          <w:iCs/>
          <w:color w:val="000000"/>
          <w:sz w:val="28"/>
          <w:szCs w:val="28"/>
        </w:rPr>
        <w:t>ребенка»</w:t>
      </w:r>
      <w:r w:rsidRPr="00E43567">
        <w:rPr>
          <w:rStyle w:val="grame"/>
          <w:rFonts w:ascii="Times New Roman" w:hAnsi="Times New Roman" w:cs="Times New Roman"/>
          <w:color w:val="000000"/>
          <w:sz w:val="28"/>
          <w:szCs w:val="28"/>
        </w:rPr>
        <w:t> Резолюция</w:t>
      </w:r>
      <w:r w:rsidRPr="00E43567">
        <w:rPr>
          <w:rFonts w:ascii="Times New Roman" w:hAnsi="Times New Roman" w:cs="Times New Roman"/>
          <w:color w:val="000000"/>
          <w:sz w:val="28"/>
          <w:szCs w:val="28"/>
        </w:rPr>
        <w:t> 44\25 Генеральной Ассамблеи ООН от 20 ноября 1989 года вступила в силу 2 сентября 1990 года. (ст.29</w:t>
      </w:r>
      <w:r w:rsidRPr="00E43567">
        <w:rPr>
          <w:rStyle w:val="grame"/>
          <w:rFonts w:ascii="Times New Roman" w:hAnsi="Times New Roman" w:cs="Times New Roman"/>
          <w:color w:val="000000"/>
          <w:sz w:val="28"/>
          <w:szCs w:val="28"/>
        </w:rPr>
        <w:t>)</w:t>
      </w:r>
      <w:r w:rsidR="00A23624">
        <w:rPr>
          <w:rStyle w:val="grame"/>
          <w:rFonts w:ascii="Times New Roman" w:hAnsi="Times New Roman" w:cs="Times New Roman"/>
          <w:color w:val="000000"/>
          <w:sz w:val="28"/>
          <w:szCs w:val="28"/>
        </w:rPr>
        <w:t>;</w:t>
      </w:r>
      <w:r w:rsidRPr="00E43567">
        <w:rPr>
          <w:rStyle w:val="gram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C46BC" w:rsidRPr="00E43567" w:rsidRDefault="002C46BC" w:rsidP="002C46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3567">
        <w:rPr>
          <w:rFonts w:ascii="Times New Roman" w:hAnsi="Times New Roman" w:cs="Times New Roman"/>
          <w:iCs/>
          <w:color w:val="000000"/>
          <w:sz w:val="28"/>
          <w:szCs w:val="28"/>
        </w:rPr>
        <w:t>Конституция Российской Федерации</w:t>
      </w:r>
      <w:r w:rsidRPr="00E435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46BC" w:rsidRPr="00E43567" w:rsidRDefault="002C46BC" w:rsidP="002C46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35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Закон «Об основных гарантиях прав ребенка в Российской Федерации»</w:t>
      </w:r>
      <w:r w:rsidRPr="00E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24 июля 1998 года № 124-ФЗ:</w:t>
      </w:r>
    </w:p>
    <w:p w:rsidR="002C46BC" w:rsidRPr="00E43567" w:rsidRDefault="002C46BC" w:rsidP="002C46B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7.  «Содействие ребенку в реализации и защите его прав и законных интересов»</w:t>
      </w:r>
      <w:r w:rsidR="00E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5B94" w:rsidRPr="00E43567" w:rsidRDefault="002C46BC" w:rsidP="008E32B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9. «Меры по защите прав ребенка при осуществлении              деятельности в области его образования и воспитания»</w:t>
      </w:r>
      <w:r w:rsidR="00E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3567" w:rsidRDefault="00E43567" w:rsidP="00E435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Оренбургской области от 13.09.2021 г. № 01-23/6527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3567" w:rsidRDefault="00E43567" w:rsidP="00E435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воспитания </w:t>
      </w:r>
      <w:r w:rsidR="009B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="009B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0CE3" w:rsidRDefault="009B0CE3" w:rsidP="00E435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</w:t>
      </w:r>
      <w:r w:rsidRPr="009B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0CE3" w:rsidRPr="00E43567" w:rsidRDefault="009B0CE3" w:rsidP="00E435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детской общественной организации и ученического самоуправления, план деятельности.</w:t>
      </w:r>
    </w:p>
    <w:p w:rsidR="008E32B0" w:rsidRPr="008E32B0" w:rsidRDefault="008E32B0" w:rsidP="008E32B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4B2540" w:rsidRPr="004B2540" w:rsidRDefault="00395B94" w:rsidP="004B2540">
      <w:pPr>
        <w:pStyle w:val="a3"/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B254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B2540" w:rsidRPr="004B254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Нормативная база ученического самоуправления в школе, в </w:t>
      </w:r>
      <w:r w:rsidR="009B0CE3">
        <w:rPr>
          <w:rFonts w:ascii="Times New Roman" w:eastAsia="Times New Roman" w:hAnsi="Times New Roman" w:cs="Times New Roman"/>
          <w:sz w:val="28"/>
          <w:szCs w:val="27"/>
          <w:lang w:eastAsia="ru-RU"/>
        </w:rPr>
        <w:t>учреждении</w:t>
      </w:r>
      <w:r w:rsidR="009B0CE3" w:rsidRPr="004B254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9B0CE3">
        <w:rPr>
          <w:rFonts w:ascii="Times New Roman" w:eastAsia="Times New Roman" w:hAnsi="Times New Roman" w:cs="Times New Roman"/>
          <w:sz w:val="28"/>
          <w:szCs w:val="27"/>
          <w:lang w:eastAsia="ru-RU"/>
        </w:rPr>
        <w:t>дополнительного образования</w:t>
      </w:r>
      <w:r w:rsidR="004B2540" w:rsidRPr="004B254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определяет весь порядок деятельности по функционированию и развитию этой деятельности, поэтому она должна быть серьезно проработана. В связи с этим к ней предъявляются следующие требования, которые одновременно могут служить критериями ее оценки:</w:t>
      </w:r>
    </w:p>
    <w:p w:rsidR="004B2540" w:rsidRPr="004B2540" w:rsidRDefault="004B2540" w:rsidP="006E2BD1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B2540">
        <w:rPr>
          <w:rFonts w:ascii="Times New Roman" w:eastAsia="Times New Roman" w:hAnsi="Times New Roman" w:cs="Times New Roman"/>
          <w:sz w:val="28"/>
          <w:szCs w:val="27"/>
          <w:lang w:eastAsia="ru-RU"/>
        </w:rPr>
        <w:t>Соответствие локальных актов, регулирующих деятельность ученического самоуправления, законодательству РФ;</w:t>
      </w:r>
    </w:p>
    <w:p w:rsidR="004B2540" w:rsidRPr="004B2540" w:rsidRDefault="004B2540" w:rsidP="006E2BD1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B2540">
        <w:rPr>
          <w:rFonts w:ascii="Times New Roman" w:eastAsia="Times New Roman" w:hAnsi="Times New Roman" w:cs="Times New Roman"/>
          <w:sz w:val="28"/>
          <w:szCs w:val="27"/>
          <w:lang w:eastAsia="ru-RU"/>
        </w:rPr>
        <w:t>Наличие в Уставе школы, положений, регулирующих деятельность ученического самоуправления;</w:t>
      </w:r>
    </w:p>
    <w:p w:rsidR="004B2540" w:rsidRPr="004B2540" w:rsidRDefault="004B2540" w:rsidP="006E2BD1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B2540">
        <w:rPr>
          <w:rFonts w:ascii="Times New Roman" w:eastAsia="Times New Roman" w:hAnsi="Times New Roman" w:cs="Times New Roman"/>
          <w:sz w:val="28"/>
          <w:szCs w:val="27"/>
          <w:lang w:eastAsia="ru-RU"/>
        </w:rPr>
        <w:t>Наличие дополнительных локальных актов, регулирующих деятельность самоуправления (положение о выборах, план работы совета и т.д.);</w:t>
      </w:r>
    </w:p>
    <w:p w:rsidR="004B2540" w:rsidRDefault="004B2540" w:rsidP="006E2BD1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B2540">
        <w:rPr>
          <w:rFonts w:ascii="Times New Roman" w:eastAsia="Times New Roman" w:hAnsi="Times New Roman" w:cs="Times New Roman"/>
          <w:sz w:val="28"/>
          <w:szCs w:val="27"/>
          <w:lang w:eastAsia="ru-RU"/>
        </w:rPr>
        <w:t>Актуальность нормативной базы с учето</w:t>
      </w:r>
      <w:r w:rsidR="009B0CE3">
        <w:rPr>
          <w:rFonts w:ascii="Times New Roman" w:eastAsia="Times New Roman" w:hAnsi="Times New Roman" w:cs="Times New Roman"/>
          <w:sz w:val="28"/>
          <w:szCs w:val="27"/>
          <w:lang w:eastAsia="ru-RU"/>
        </w:rPr>
        <w:t>м изменений законодательства РФ;</w:t>
      </w:r>
    </w:p>
    <w:p w:rsidR="009B0CE3" w:rsidRPr="004B2540" w:rsidRDefault="009B0CE3" w:rsidP="006E2BD1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Различие понятий </w:t>
      </w:r>
      <w:r w:rsidRPr="009B0CE3">
        <w:rPr>
          <w:rFonts w:ascii="Times New Roman" w:eastAsia="Times New Roman" w:hAnsi="Times New Roman" w:cs="Times New Roman"/>
          <w:sz w:val="28"/>
          <w:szCs w:val="27"/>
          <w:lang w:eastAsia="ru-RU"/>
        </w:rPr>
        <w:t>детской общественной организации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</w:t>
      </w:r>
      <w:r w:rsidRPr="009B0CE3">
        <w:rPr>
          <w:rFonts w:ascii="Times New Roman" w:eastAsia="Times New Roman" w:hAnsi="Times New Roman" w:cs="Times New Roman"/>
          <w:sz w:val="28"/>
          <w:szCs w:val="27"/>
          <w:lang w:eastAsia="ru-RU"/>
        </w:rPr>
        <w:t>ученического самоуправления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395B94" w:rsidRPr="004B2540" w:rsidRDefault="00395B94" w:rsidP="004B2540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bookmarkStart w:id="0" w:name="_GoBack"/>
      <w:bookmarkEnd w:id="0"/>
    </w:p>
    <w:sectPr w:rsidR="00395B94" w:rsidRPr="004B2540" w:rsidSect="006E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3CE1"/>
    <w:multiLevelType w:val="hybridMultilevel"/>
    <w:tmpl w:val="AE6635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5769F"/>
    <w:multiLevelType w:val="hybridMultilevel"/>
    <w:tmpl w:val="F4248F5C"/>
    <w:lvl w:ilvl="0" w:tplc="AC001402">
      <w:numFmt w:val="bullet"/>
      <w:lvlText w:val=""/>
      <w:lvlJc w:val="left"/>
      <w:pPr>
        <w:ind w:left="1444" w:hanging="73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F393500"/>
    <w:multiLevelType w:val="hybridMultilevel"/>
    <w:tmpl w:val="E24ADD2E"/>
    <w:lvl w:ilvl="0" w:tplc="7A7EB3FA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D67A57"/>
    <w:multiLevelType w:val="hybridMultilevel"/>
    <w:tmpl w:val="60921FD4"/>
    <w:lvl w:ilvl="0" w:tplc="3BD488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7F1791"/>
    <w:multiLevelType w:val="hybridMultilevel"/>
    <w:tmpl w:val="F3FA759C"/>
    <w:lvl w:ilvl="0" w:tplc="3BC095D0">
      <w:start w:val="1"/>
      <w:numFmt w:val="decimal"/>
      <w:lvlText w:val="%1."/>
      <w:lvlJc w:val="left"/>
      <w:pPr>
        <w:ind w:left="1069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8B"/>
    <w:rsid w:val="001C1309"/>
    <w:rsid w:val="00206A22"/>
    <w:rsid w:val="002C46BC"/>
    <w:rsid w:val="00395B94"/>
    <w:rsid w:val="004B2540"/>
    <w:rsid w:val="004C45D0"/>
    <w:rsid w:val="006A3CF4"/>
    <w:rsid w:val="006B0675"/>
    <w:rsid w:val="006B3B29"/>
    <w:rsid w:val="006E2BD1"/>
    <w:rsid w:val="008E32B0"/>
    <w:rsid w:val="00985F8B"/>
    <w:rsid w:val="009B0CE3"/>
    <w:rsid w:val="00A23624"/>
    <w:rsid w:val="00E4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0A3F0-F844-4CA6-A12B-ADA1540D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6BC"/>
    <w:pPr>
      <w:ind w:left="720"/>
      <w:contextualSpacing/>
    </w:pPr>
  </w:style>
  <w:style w:type="character" w:customStyle="1" w:styleId="grame">
    <w:name w:val="grame"/>
    <w:basedOn w:val="a0"/>
    <w:rsid w:val="002C46BC"/>
  </w:style>
  <w:style w:type="paragraph" w:styleId="a4">
    <w:name w:val="Normal (Web)"/>
    <w:basedOn w:val="a"/>
    <w:uiPriority w:val="99"/>
    <w:semiHidden/>
    <w:unhideWhenUsed/>
    <w:rsid w:val="004B254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2021-10-21T07:08:00Z</cp:lastPrinted>
  <dcterms:created xsi:type="dcterms:W3CDTF">2021-08-19T11:11:00Z</dcterms:created>
  <dcterms:modified xsi:type="dcterms:W3CDTF">2021-10-21T07:50:00Z</dcterms:modified>
</cp:coreProperties>
</file>